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74" w:rsidRDefault="00705D5F">
      <w:r w:rsidRPr="007E0480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015B8786" wp14:editId="2F6AD6C1">
            <wp:simplePos x="0" y="0"/>
            <wp:positionH relativeFrom="margin">
              <wp:align>center</wp:align>
            </wp:positionH>
            <wp:positionV relativeFrom="paragraph">
              <wp:posOffset>-545886</wp:posOffset>
            </wp:positionV>
            <wp:extent cx="1839432" cy="1470055"/>
            <wp:effectExtent l="0" t="0" r="8890" b="0"/>
            <wp:wrapNone/>
            <wp:docPr id="1" name="Grafik 1" descr="C:\Users\Anja\Documents\Uni\Zula\Entwürfe\Ganita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Documents\Uni\Zula\Entwürfe\Ganita-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32" cy="147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D5F" w:rsidRDefault="00705D5F"/>
    <w:p w:rsidR="00705D5F" w:rsidRPr="00705D5F" w:rsidRDefault="00705D5F" w:rsidP="00705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5D5F" w:rsidRPr="00705D5F" w:rsidRDefault="00705D5F" w:rsidP="00705D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D5F">
        <w:rPr>
          <w:rFonts w:ascii="Times New Roman" w:hAnsi="Times New Roman" w:cs="Times New Roman"/>
          <w:b/>
          <w:sz w:val="24"/>
          <w:szCs w:val="24"/>
        </w:rPr>
        <w:t>Druckanleitung</w:t>
      </w:r>
    </w:p>
    <w:p w:rsidR="00705D5F" w:rsidRDefault="00705D5F" w:rsidP="00705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Spielfiguren und Aufgabenkarten sollte</w:t>
      </w:r>
      <w:r w:rsidR="00A1087B">
        <w:rPr>
          <w:rFonts w:ascii="Times New Roman" w:hAnsi="Times New Roman" w:cs="Times New Roman"/>
          <w:sz w:val="24"/>
          <w:szCs w:val="24"/>
        </w:rPr>
        <w:t>n farbig auf Papier mit Dicke 300 g</w:t>
      </w:r>
      <w:r>
        <w:rPr>
          <w:rFonts w:ascii="Times New Roman" w:hAnsi="Times New Roman" w:cs="Times New Roman"/>
          <w:sz w:val="24"/>
          <w:szCs w:val="24"/>
        </w:rPr>
        <w:t xml:space="preserve"> gedruckt werden.</w:t>
      </w:r>
      <w:r w:rsidR="00E72CC7">
        <w:rPr>
          <w:rFonts w:ascii="Times New Roman" w:hAnsi="Times New Roman" w:cs="Times New Roman"/>
          <w:sz w:val="24"/>
          <w:szCs w:val="24"/>
        </w:rPr>
        <w:t xml:space="preserve"> Die Aufgabenkarten müssen beidseitig bedruckt werden, damit die Rückseiten die Farbe der jeweiligen Kategorie haben.</w:t>
      </w:r>
      <w:bookmarkStart w:id="0" w:name="_GoBack"/>
      <w:bookmarkEnd w:id="0"/>
    </w:p>
    <w:p w:rsidR="00242F4A" w:rsidRDefault="00242F4A" w:rsidP="00705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Spielplan sollte farbig in einem Format der Größe </w:t>
      </w:r>
      <w:r w:rsidR="00A1087B">
        <w:rPr>
          <w:rFonts w:ascii="Times New Roman" w:hAnsi="Times New Roman" w:cs="Times New Roman"/>
          <w:sz w:val="24"/>
          <w:szCs w:val="24"/>
        </w:rPr>
        <w:t xml:space="preserve">58 cm x 24 cm </w:t>
      </w:r>
      <w:r>
        <w:rPr>
          <w:rFonts w:ascii="Times New Roman" w:hAnsi="Times New Roman" w:cs="Times New Roman"/>
          <w:sz w:val="24"/>
          <w:szCs w:val="24"/>
        </w:rPr>
        <w:t>ausgedruckt werden. Es ist empfehlenswert ihn zu laminieren</w:t>
      </w:r>
      <w:r w:rsidR="00A1087B">
        <w:rPr>
          <w:rFonts w:ascii="Times New Roman" w:hAnsi="Times New Roman" w:cs="Times New Roman"/>
          <w:sz w:val="24"/>
          <w:szCs w:val="24"/>
        </w:rPr>
        <w:t xml:space="preserve"> (in diesem Fall Dicke 100 g)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0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D5F" w:rsidRDefault="00705D5F" w:rsidP="00705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Spielanleitung und das Lexikon können, müssen aber nicht</w:t>
      </w:r>
      <w:r w:rsidR="008354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farbig gedruckt werden. Sie sollten in Heftform gebracht werden.</w:t>
      </w:r>
    </w:p>
    <w:p w:rsidR="00705D5F" w:rsidRDefault="00705D5F" w:rsidP="00705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die Spielfiguren müssen Standfüße gekauft werden. Diese </w:t>
      </w:r>
      <w:r w:rsidR="00352C01">
        <w:rPr>
          <w:rFonts w:ascii="Times New Roman" w:hAnsi="Times New Roman" w:cs="Times New Roman"/>
          <w:sz w:val="24"/>
          <w:szCs w:val="24"/>
        </w:rPr>
        <w:t>kann man</w:t>
      </w:r>
      <w:r>
        <w:rPr>
          <w:rFonts w:ascii="Times New Roman" w:hAnsi="Times New Roman" w:cs="Times New Roman"/>
          <w:sz w:val="24"/>
          <w:szCs w:val="24"/>
        </w:rPr>
        <w:t xml:space="preserve"> günstig im Internet</w:t>
      </w:r>
      <w:r w:rsidR="00352C01">
        <w:rPr>
          <w:rFonts w:ascii="Times New Roman" w:hAnsi="Times New Roman" w:cs="Times New Roman"/>
          <w:sz w:val="24"/>
          <w:szCs w:val="24"/>
        </w:rPr>
        <w:t xml:space="preserve"> bestellen</w:t>
      </w:r>
      <w:r w:rsidR="004F24AD">
        <w:rPr>
          <w:rFonts w:ascii="Times New Roman" w:hAnsi="Times New Roman" w:cs="Times New Roman"/>
          <w:sz w:val="24"/>
          <w:szCs w:val="24"/>
        </w:rPr>
        <w:t xml:space="preserve"> (z.</w:t>
      </w:r>
      <w:r w:rsidR="00685D40">
        <w:rPr>
          <w:rFonts w:ascii="Times New Roman" w:hAnsi="Times New Roman" w:cs="Times New Roman"/>
          <w:sz w:val="24"/>
          <w:szCs w:val="24"/>
        </w:rPr>
        <w:t xml:space="preserve"> </w:t>
      </w:r>
      <w:r w:rsidR="004F24AD">
        <w:rPr>
          <w:rFonts w:ascii="Times New Roman" w:hAnsi="Times New Roman" w:cs="Times New Roman"/>
          <w:sz w:val="24"/>
          <w:szCs w:val="24"/>
        </w:rPr>
        <w:t>B. auf https://www.spielematerial.de).</w:t>
      </w:r>
    </w:p>
    <w:p w:rsidR="001950F6" w:rsidRDefault="00D84818" w:rsidP="00705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="001950F6" w:rsidRPr="001950F6">
        <w:rPr>
          <w:rFonts w:ascii="Times New Roman" w:hAnsi="Times New Roman" w:cs="Times New Roman"/>
          <w:sz w:val="24"/>
          <w:szCs w:val="24"/>
        </w:rPr>
        <w:t xml:space="preserve">Begleitheft und </w:t>
      </w: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="001950F6" w:rsidRPr="001950F6">
        <w:rPr>
          <w:rFonts w:ascii="Times New Roman" w:hAnsi="Times New Roman" w:cs="Times New Roman"/>
          <w:sz w:val="24"/>
          <w:szCs w:val="24"/>
        </w:rPr>
        <w:t>Spielregeln müssen nur einmal ausgedruckt werden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0F6" w:rsidRPr="00705D5F" w:rsidRDefault="00D84818" w:rsidP="00705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Sanduhr</w:t>
      </w:r>
      <w:r w:rsidR="00F658EA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sind</w:t>
      </w:r>
      <w:r w:rsidR="001950F6" w:rsidRPr="001950F6">
        <w:rPr>
          <w:rFonts w:ascii="Times New Roman" w:hAnsi="Times New Roman" w:cs="Times New Roman"/>
          <w:sz w:val="24"/>
          <w:szCs w:val="24"/>
        </w:rPr>
        <w:t xml:space="preserve"> optional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950F6" w:rsidRPr="00705D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FF"/>
    <w:rsid w:val="001950F6"/>
    <w:rsid w:val="00242F4A"/>
    <w:rsid w:val="00352C01"/>
    <w:rsid w:val="004F24AD"/>
    <w:rsid w:val="005654C3"/>
    <w:rsid w:val="005E5F74"/>
    <w:rsid w:val="00685D40"/>
    <w:rsid w:val="00705D5F"/>
    <w:rsid w:val="007446C2"/>
    <w:rsid w:val="008354CA"/>
    <w:rsid w:val="009E0FFF"/>
    <w:rsid w:val="00A1087B"/>
    <w:rsid w:val="00D84818"/>
    <w:rsid w:val="00E72CC7"/>
    <w:rsid w:val="00F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BB0"/>
  <w15:chartTrackingRefBased/>
  <w15:docId w15:val="{FED0B4E1-046D-4754-A2BF-96C0986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95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13</cp:revision>
  <dcterms:created xsi:type="dcterms:W3CDTF">2018-10-24T09:08:00Z</dcterms:created>
  <dcterms:modified xsi:type="dcterms:W3CDTF">2019-09-02T11:19:00Z</dcterms:modified>
</cp:coreProperties>
</file>